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02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en </w:t>
      </w:r>
      <w:r w:rsidRPr="00EF4EB1">
        <w:rPr>
          <w:rFonts w:ascii="Calibri" w:eastAsia="Calibri" w:hAnsi="Calibri" w:cs="Calibri"/>
          <w:color w:val="000000"/>
          <w:sz w:val="22"/>
          <w:szCs w:val="22"/>
        </w:rPr>
        <w:t xml:space="preserve">el </w:t>
      </w:r>
      <w:r w:rsidRPr="00EF4EB1">
        <w:rPr>
          <w:rFonts w:ascii="Calibri" w:eastAsia="Calibri" w:hAnsi="Calibri" w:cs="Calibri"/>
          <w:color w:val="000000"/>
          <w:sz w:val="22"/>
          <w:szCs w:val="22"/>
        </w:rPr>
        <w:t>Anexo 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A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B34DFE" w:rsidRDefault="00BD4142" w:rsidP="00EF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B34DFE" w:rsidRDefault="00B34DFE" w:rsidP="00EF4EB1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B34DFE" w:rsidRPr="00EF4EB1" w:rsidRDefault="00BD4142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F4EB1"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B34DFE" w:rsidRPr="00EF4EB1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77777777" w:rsidR="00B34DFE" w:rsidRDefault="00BD4142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F4EB1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EF4EB1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Pr="00EF4EB1">
        <w:rPr>
          <w:rFonts w:ascii="Arial" w:eastAsia="Arial" w:hAnsi="Arial" w:cs="Arial"/>
          <w:b/>
          <w:color w:val="000000"/>
          <w:sz w:val="20"/>
          <w:szCs w:val="20"/>
        </w:rPr>
        <w:t xml:space="preserve"> causa de desechamiento</w:t>
      </w:r>
      <w:proofErr w:type="gramStart"/>
      <w:r w:rsidRPr="00EF4EB1">
        <w:rPr>
          <w:rFonts w:ascii="Arial" w:eastAsia="Arial" w:hAnsi="Arial" w:cs="Arial"/>
          <w:b/>
          <w:color w:val="000000"/>
          <w:sz w:val="20"/>
          <w:szCs w:val="20"/>
        </w:rPr>
        <w:t>..</w:t>
      </w:r>
      <w:proofErr w:type="gram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B34DFE" w:rsidRDefault="00B34DFE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B34DFE" w:rsidRDefault="00BD4142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B34DFE" w:rsidRDefault="00BD4142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B34DFE" w:rsidRDefault="00BD4142" w:rsidP="00EF4E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B34DFE" w:rsidRDefault="00B34DFE" w:rsidP="00B34DFE">
      <w:pPr>
        <w:ind w:left="0" w:hanging="2"/>
        <w:rPr>
          <w:sz w:val="22"/>
          <w:szCs w:val="22"/>
        </w:rPr>
      </w:pPr>
    </w:p>
    <w:sectPr w:rsidR="00B34D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170C3" w14:textId="77777777" w:rsidR="00BD4142" w:rsidRDefault="00BD4142" w:rsidP="00EF4EB1">
      <w:pPr>
        <w:spacing w:line="240" w:lineRule="auto"/>
        <w:ind w:left="0" w:hanging="2"/>
      </w:pPr>
      <w:r>
        <w:separator/>
      </w:r>
    </w:p>
  </w:endnote>
  <w:endnote w:type="continuationSeparator" w:id="0">
    <w:p w14:paraId="21F14B4D" w14:textId="77777777" w:rsidR="00BD4142" w:rsidRDefault="00BD4142" w:rsidP="00EF4E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B34DFE" w:rsidRDefault="00BD4142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B34DFE" w:rsidRDefault="00BD4142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EF4EB1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E46595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54401" w14:textId="77777777" w:rsidR="00BD4142" w:rsidRDefault="00BD4142" w:rsidP="00EF4E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10D9F16" w14:textId="77777777" w:rsidR="00BD4142" w:rsidRDefault="00BD4142" w:rsidP="00EF4E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B34DFE" w:rsidRDefault="00BD4142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5B724FFF" w:rsidR="00B34DFE" w:rsidRDefault="00BD4142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EF4EB1">
      <w:rPr>
        <w:rFonts w:ascii="Arial Black" w:eastAsia="Arial Black" w:hAnsi="Arial Black" w:cs="Arial Black"/>
        <w:b/>
        <w:color w:val="000000"/>
        <w:sz w:val="22"/>
        <w:szCs w:val="22"/>
      </w:rPr>
      <w:t>CDF-492010-21-1</w:t>
    </w:r>
  </w:p>
  <w:p w14:paraId="00000034" w14:textId="77777777" w:rsidR="00B34DFE" w:rsidRDefault="00BD4142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35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B34DFE" w:rsidRDefault="00B34DFE" w:rsidP="00EF4E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E256D"/>
    <w:multiLevelType w:val="multilevel"/>
    <w:tmpl w:val="F706434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34DFE"/>
    <w:rsid w:val="00B34DFE"/>
    <w:rsid w:val="00BD4142"/>
    <w:rsid w:val="00E46595"/>
    <w:rsid w:val="00EF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781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CLAUDIA BERENICE RUIZ CERVANTES</cp:lastModifiedBy>
  <cp:revision>2</cp:revision>
  <dcterms:created xsi:type="dcterms:W3CDTF">2017-05-19T19:30:00Z</dcterms:created>
  <dcterms:modified xsi:type="dcterms:W3CDTF">2021-10-11T21:53:00Z</dcterms:modified>
</cp:coreProperties>
</file>